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6736" w:rsidRPr="00232668" w:rsidRDefault="00232668">
      <w:pPr>
        <w:jc w:val="center"/>
        <w:rPr>
          <w:rFonts w:ascii="Times New Roman" w:eastAsia="Times New Roman" w:hAnsi="Times New Roman" w:cs="Times New Roman"/>
          <w:b/>
          <w:sz w:val="24"/>
          <w:szCs w:val="24"/>
        </w:rPr>
      </w:pPr>
      <w:r w:rsidRPr="00232668">
        <w:rPr>
          <w:rFonts w:ascii="Times New Roman" w:hAnsi="Times New Roman"/>
          <w:b/>
          <w:sz w:val="24"/>
          <w:szCs w:val="24"/>
        </w:rPr>
        <w:t>Alpha Lambda Delta Honor Society</w:t>
      </w:r>
      <w:r w:rsidRPr="00232668">
        <w:rPr>
          <w:rFonts w:ascii="Times New Roman" w:eastAsia="Times New Roman" w:hAnsi="Times New Roman" w:cs="Times New Roman"/>
          <w:b/>
          <w:sz w:val="24"/>
          <w:szCs w:val="24"/>
        </w:rPr>
        <w:t xml:space="preserve"> Constitution</w:t>
      </w:r>
      <w:r>
        <w:rPr>
          <w:rFonts w:ascii="Times New Roman" w:eastAsia="Times New Roman" w:hAnsi="Times New Roman" w:cs="Times New Roman"/>
          <w:b/>
          <w:sz w:val="24"/>
          <w:szCs w:val="24"/>
        </w:rPr>
        <w:br/>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I—Name</w:t>
      </w:r>
    </w:p>
    <w:p w:rsidR="00A152EB" w:rsidRDefault="00A152EB" w:rsidP="00A152EB">
      <w:pPr>
        <w:pStyle w:val="p2"/>
        <w:rPr>
          <w:rFonts w:ascii="Times New Roman" w:hAnsi="Times New Roman"/>
          <w:sz w:val="24"/>
          <w:szCs w:val="24"/>
        </w:rPr>
      </w:pPr>
      <w:r w:rsidRPr="00F835F0">
        <w:rPr>
          <w:rFonts w:ascii="Times New Roman" w:hAnsi="Times New Roman"/>
          <w:sz w:val="24"/>
          <w:szCs w:val="24"/>
        </w:rPr>
        <w:t>The name of the organization will be "</w:t>
      </w:r>
      <w:r>
        <w:rPr>
          <w:rFonts w:ascii="Times New Roman" w:hAnsi="Times New Roman"/>
          <w:sz w:val="24"/>
          <w:szCs w:val="24"/>
        </w:rPr>
        <w:t xml:space="preserve">Alpha Lambda Delta Honor Society” henceforth referred to as </w:t>
      </w:r>
      <w:r w:rsidRPr="00F835F0">
        <w:rPr>
          <w:rFonts w:ascii="Times New Roman" w:hAnsi="Times New Roman"/>
          <w:sz w:val="24"/>
          <w:szCs w:val="24"/>
        </w:rPr>
        <w:t>"</w:t>
      </w:r>
      <w:r>
        <w:rPr>
          <w:rFonts w:ascii="Times New Roman" w:hAnsi="Times New Roman"/>
          <w:sz w:val="24"/>
          <w:szCs w:val="24"/>
        </w:rPr>
        <w:t>Alpha Lambda Delta</w:t>
      </w:r>
      <w:r w:rsidRPr="00F835F0">
        <w:rPr>
          <w:rFonts w:ascii="Times New Roman" w:hAnsi="Times New Roman"/>
          <w:sz w:val="24"/>
          <w:szCs w:val="24"/>
        </w:rPr>
        <w:t>"</w:t>
      </w:r>
      <w:r>
        <w:rPr>
          <w:rFonts w:ascii="Times New Roman" w:hAnsi="Times New Roman"/>
          <w:sz w:val="24"/>
          <w:szCs w:val="24"/>
        </w:rPr>
        <w:t xml:space="preserve"> or “ALD”</w:t>
      </w:r>
      <w:r w:rsidRPr="00F835F0">
        <w:rPr>
          <w:rFonts w:ascii="Times New Roman" w:hAnsi="Times New Roman"/>
          <w:sz w:val="24"/>
          <w:szCs w:val="24"/>
        </w:rPr>
        <w:t>.</w:t>
      </w:r>
    </w:p>
    <w:p w:rsidR="00A152EB" w:rsidRPr="00F835F0" w:rsidRDefault="00A152EB" w:rsidP="00A152EB">
      <w:pPr>
        <w:pStyle w:val="p2"/>
        <w:rPr>
          <w:rFonts w:ascii="Times New Roman" w:hAnsi="Times New Roman"/>
          <w:sz w:val="24"/>
          <w:szCs w:val="24"/>
        </w:rPr>
      </w:pP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II—Purpose</w:t>
      </w:r>
    </w:p>
    <w:p w:rsidR="00E96736" w:rsidRDefault="00A152EB">
      <w:pPr>
        <w:rPr>
          <w:rFonts w:ascii="Times New Roman" w:eastAsia="Times New Roman" w:hAnsi="Times New Roman" w:cs="Times New Roman"/>
          <w:sz w:val="24"/>
          <w:szCs w:val="24"/>
        </w:rPr>
      </w:pPr>
      <w:r>
        <w:rPr>
          <w:rFonts w:ascii="Times New Roman" w:hAnsi="Times New Roman"/>
          <w:sz w:val="24"/>
          <w:szCs w:val="24"/>
        </w:rPr>
        <w:t>Alpha Lambda Delta Honor</w:t>
      </w:r>
      <w:r w:rsidRPr="00F835F0">
        <w:rPr>
          <w:rFonts w:ascii="Times New Roman" w:hAnsi="Times New Roman"/>
          <w:sz w:val="24"/>
          <w:szCs w:val="24"/>
        </w:rPr>
        <w:t xml:space="preserve"> Society</w:t>
      </w:r>
      <w:r w:rsidR="0023266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is established for the express purpose of </w:t>
      </w:r>
      <w:r w:rsidR="00232668">
        <w:rPr>
          <w:rFonts w:ascii="Times New Roman" w:eastAsia="Times New Roman" w:hAnsi="Times New Roman" w:cs="Times New Roman"/>
          <w:sz w:val="24"/>
          <w:szCs w:val="24"/>
        </w:rPr>
        <w:t>encouraging superior academic achievement among students in thei</w:t>
      </w:r>
      <w:r>
        <w:rPr>
          <w:rFonts w:ascii="Times New Roman" w:eastAsia="Times New Roman" w:hAnsi="Times New Roman" w:cs="Times New Roman"/>
          <w:sz w:val="24"/>
          <w:szCs w:val="24"/>
        </w:rPr>
        <w:t xml:space="preserve">r first year in institutions of </w:t>
      </w:r>
      <w:r w:rsidR="00232668">
        <w:rPr>
          <w:rFonts w:ascii="Times New Roman" w:eastAsia="Times New Roman" w:hAnsi="Times New Roman" w:cs="Times New Roman"/>
          <w:sz w:val="24"/>
          <w:szCs w:val="24"/>
        </w:rPr>
        <w:t>higher education, to promote intelligent living and a continued high standard of learning a</w:t>
      </w:r>
      <w:r>
        <w:rPr>
          <w:rFonts w:ascii="Times New Roman" w:eastAsia="Times New Roman" w:hAnsi="Times New Roman" w:cs="Times New Roman"/>
          <w:sz w:val="24"/>
          <w:szCs w:val="24"/>
        </w:rPr>
        <w:t xml:space="preserve">nd to </w:t>
      </w:r>
      <w:r w:rsidR="00232668">
        <w:rPr>
          <w:rFonts w:ascii="Times New Roman" w:eastAsia="Times New Roman" w:hAnsi="Times New Roman" w:cs="Times New Roman"/>
          <w:sz w:val="24"/>
          <w:szCs w:val="24"/>
        </w:rPr>
        <w:t>assist women and men in recognizing and developing meaningful go</w:t>
      </w:r>
      <w:r>
        <w:rPr>
          <w:rFonts w:ascii="Times New Roman" w:eastAsia="Times New Roman" w:hAnsi="Times New Roman" w:cs="Times New Roman"/>
          <w:sz w:val="24"/>
          <w:szCs w:val="24"/>
        </w:rPr>
        <w:t xml:space="preserve">als for their roles in society. ALD </w:t>
      </w:r>
      <w:r w:rsidR="00232668">
        <w:rPr>
          <w:rFonts w:ascii="Times New Roman" w:eastAsia="Times New Roman" w:hAnsi="Times New Roman" w:cs="Times New Roman"/>
          <w:sz w:val="24"/>
          <w:szCs w:val="24"/>
        </w:rPr>
        <w:t>understands and is committed to fulfilling the responsibilit</w:t>
      </w:r>
      <w:r>
        <w:rPr>
          <w:rFonts w:ascii="Times New Roman" w:eastAsia="Times New Roman" w:hAnsi="Times New Roman" w:cs="Times New Roman"/>
          <w:sz w:val="24"/>
          <w:szCs w:val="24"/>
        </w:rPr>
        <w:t xml:space="preserve">ies of abiding by University of </w:t>
      </w:r>
      <w:r w:rsidR="00232668">
        <w:rPr>
          <w:rFonts w:ascii="Times New Roman" w:eastAsia="Times New Roman" w:hAnsi="Times New Roman" w:cs="Times New Roman"/>
          <w:sz w:val="24"/>
          <w:szCs w:val="24"/>
        </w:rPr>
        <w:t>Maryland,</w:t>
      </w:r>
      <w:r>
        <w:rPr>
          <w:rFonts w:ascii="Times New Roman" w:eastAsia="Times New Roman" w:hAnsi="Times New Roman" w:cs="Times New Roman"/>
          <w:sz w:val="24"/>
          <w:szCs w:val="24"/>
        </w:rPr>
        <w:t xml:space="preserve"> </w:t>
      </w:r>
      <w:r w:rsidR="00232668">
        <w:rPr>
          <w:rFonts w:ascii="Times New Roman" w:eastAsia="Times New Roman" w:hAnsi="Times New Roman" w:cs="Times New Roman"/>
          <w:sz w:val="24"/>
          <w:szCs w:val="24"/>
        </w:rPr>
        <w:t xml:space="preserve">College Park policies. </w:t>
      </w:r>
      <w:r w:rsidR="00DD5C91">
        <w:rPr>
          <w:rFonts w:ascii="Times New Roman" w:eastAsia="Times New Roman" w:hAnsi="Times New Roman" w:cs="Times New Roman"/>
          <w:sz w:val="24"/>
          <w:szCs w:val="24"/>
        </w:rPr>
        <w:t xml:space="preserve">ALD </w:t>
      </w:r>
      <w:r w:rsidR="00232668">
        <w:rPr>
          <w:rFonts w:ascii="Times New Roman" w:eastAsia="Times New Roman" w:hAnsi="Times New Roman" w:cs="Times New Roman"/>
          <w:sz w:val="24"/>
          <w:szCs w:val="24"/>
        </w:rPr>
        <w:t xml:space="preserve">understands and is committed to fulfilling the </w:t>
      </w:r>
      <w:r>
        <w:rPr>
          <w:rFonts w:ascii="Times New Roman" w:eastAsia="Times New Roman" w:hAnsi="Times New Roman" w:cs="Times New Roman"/>
          <w:sz w:val="24"/>
          <w:szCs w:val="24"/>
        </w:rPr>
        <w:t xml:space="preserve"> </w:t>
      </w:r>
      <w:r w:rsidR="00232668">
        <w:rPr>
          <w:rFonts w:ascii="Times New Roman" w:eastAsia="Times New Roman" w:hAnsi="Times New Roman" w:cs="Times New Roman"/>
          <w:sz w:val="24"/>
          <w:szCs w:val="24"/>
        </w:rPr>
        <w:t>responsibilities of abiding by the National Alpha Lambda Delta Honor Society Honor Society policies.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III—Eligibility for Membership in the Societies</w:t>
      </w:r>
    </w:p>
    <w:p w:rsidR="00A152EB" w:rsidRDefault="00232668" w:rsidP="00A152EB">
      <w:pPr>
        <w:pStyle w:val="ListParagraph"/>
        <w:numPr>
          <w:ilvl w:val="0"/>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Active membership shall be limited to persons officially c</w:t>
      </w:r>
      <w:r w:rsidR="00A152EB" w:rsidRPr="00A152EB">
        <w:rPr>
          <w:rFonts w:ascii="Times New Roman" w:eastAsia="Times New Roman" w:hAnsi="Times New Roman" w:cs="Times New Roman"/>
          <w:sz w:val="24"/>
          <w:szCs w:val="24"/>
        </w:rPr>
        <w:t>onnected with the University of</w:t>
      </w:r>
      <w:r w:rsidR="00A152EB">
        <w:rPr>
          <w:rFonts w:ascii="Times New Roman" w:eastAsia="Times New Roman" w:hAnsi="Times New Roman" w:cs="Times New Roman"/>
          <w:sz w:val="24"/>
          <w:szCs w:val="24"/>
        </w:rPr>
        <w:t xml:space="preserve"> </w:t>
      </w:r>
      <w:r w:rsidRPr="00A152EB">
        <w:rPr>
          <w:rFonts w:ascii="Times New Roman" w:eastAsia="Times New Roman" w:hAnsi="Times New Roman" w:cs="Times New Roman"/>
          <w:sz w:val="24"/>
          <w:szCs w:val="24"/>
        </w:rPr>
        <w:t>Maryland, College Park as faculty, staff or registered students. Students enrolled in the spring semester as well as students enrolled in summer school are eligible for summer membership.</w:t>
      </w:r>
    </w:p>
    <w:p w:rsidR="00A152EB" w:rsidRDefault="00232668" w:rsidP="00A152EB">
      <w:pPr>
        <w:pStyle w:val="ListParagraph"/>
        <w:numPr>
          <w:ilvl w:val="0"/>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14"/>
          <w:szCs w:val="14"/>
        </w:rPr>
        <w:t xml:space="preserve"> </w:t>
      </w:r>
      <w:r w:rsidRPr="00A152EB">
        <w:rPr>
          <w:rFonts w:ascii="Times New Roman" w:eastAsia="Times New Roman" w:hAnsi="Times New Roman" w:cs="Times New Roman"/>
          <w:sz w:val="24"/>
          <w:szCs w:val="24"/>
        </w:rPr>
        <w:t>Membership in the Societies shall be based upon superior academic achievement by students during their first year in college. (Only credit hours that count toward a bachelor's degree can be used to determine academic eligibility. Advanced placement credits and baccalaureate credit earned prior to college, however, cannot be counted toward academic eligibility.)</w:t>
      </w:r>
    </w:p>
    <w:p w:rsidR="00A152EB" w:rsidRDefault="00232668" w:rsidP="00A152EB">
      <w:pPr>
        <w:pStyle w:val="ListParagraph"/>
        <w:numPr>
          <w:ilvl w:val="0"/>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The student must be registered in a course of study leading to a bachelor's degree for an amount of work equal to an average full load (usually 12 to 15 hours). Questions regarding eligibility arising from exceptional circumstances affecting an individual student must be referred to the National Headquarters of both Alpha Lambda Delta.</w:t>
      </w:r>
    </w:p>
    <w:p w:rsidR="00A152EB" w:rsidRDefault="00232668" w:rsidP="00A152EB">
      <w:pPr>
        <w:pStyle w:val="ListParagraph"/>
        <w:numPr>
          <w:ilvl w:val="0"/>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The minimum academic average required for membership is 3.5. In addition, the student must rank in the top 20% of the freshmen class. The students shall have no Incompletes or Failures.</w:t>
      </w:r>
    </w:p>
    <w:p w:rsidR="00A152EB" w:rsidRDefault="00232668" w:rsidP="00A152EB">
      <w:pPr>
        <w:pStyle w:val="ListParagraph"/>
        <w:numPr>
          <w:ilvl w:val="0"/>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Academic eligibility shall be obtained on the grades of one full semester. Thereafter, the cumulative average of the total hours earned must be considered. Eligibility is limited to the first year of enrollment. Initiation must occur no later than the school year following the student's initial eligibility.</w:t>
      </w:r>
    </w:p>
    <w:p w:rsidR="00A152EB" w:rsidRDefault="00232668" w:rsidP="00A152EB">
      <w:pPr>
        <w:pStyle w:val="ListParagraph"/>
        <w:numPr>
          <w:ilvl w:val="1"/>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A summer school session equivalent to a full curricular period may be used to meet the academic requirement.</w:t>
      </w:r>
    </w:p>
    <w:p w:rsidR="00A152EB" w:rsidRDefault="00232668" w:rsidP="00A152EB">
      <w:pPr>
        <w:pStyle w:val="ListParagraph"/>
        <w:numPr>
          <w:ilvl w:val="1"/>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14"/>
          <w:szCs w:val="14"/>
        </w:rPr>
        <w:t xml:space="preserve"> </w:t>
      </w:r>
      <w:r w:rsidRPr="00A152EB">
        <w:rPr>
          <w:rFonts w:ascii="Times New Roman" w:eastAsia="Times New Roman" w:hAnsi="Times New Roman" w:cs="Times New Roman"/>
          <w:sz w:val="24"/>
          <w:szCs w:val="24"/>
        </w:rPr>
        <w:t>Any courses taken during a summer session prior to the completion of the freshman year shall be part of the cumulative grade point average.</w:t>
      </w:r>
    </w:p>
    <w:p w:rsidR="00A152EB" w:rsidRDefault="00232668" w:rsidP="00A152EB">
      <w:pPr>
        <w:pStyle w:val="ListParagraph"/>
        <w:numPr>
          <w:ilvl w:val="0"/>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lastRenderedPageBreak/>
        <w:t>Transfer students may be eligible for membership provided that they meet the requirements below.</w:t>
      </w:r>
    </w:p>
    <w:p w:rsidR="00A152EB" w:rsidRDefault="00232668" w:rsidP="00A152EB">
      <w:pPr>
        <w:pStyle w:val="ListParagraph"/>
        <w:numPr>
          <w:ilvl w:val="1"/>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Transfer students who attained eligibility for membership may be initiated during their first year of residence upon a review of the students transfer cumulative grade point average which must be a 3.5.</w:t>
      </w:r>
    </w:p>
    <w:p w:rsidR="00A152EB" w:rsidRDefault="00232668" w:rsidP="00A152EB">
      <w:pPr>
        <w:pStyle w:val="ListParagraph"/>
        <w:numPr>
          <w:ilvl w:val="1"/>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14"/>
          <w:szCs w:val="14"/>
        </w:rPr>
        <w:t xml:space="preserve"> </w:t>
      </w:r>
      <w:r w:rsidRPr="00A152EB">
        <w:rPr>
          <w:rFonts w:ascii="Times New Roman" w:eastAsia="Times New Roman" w:hAnsi="Times New Roman" w:cs="Times New Roman"/>
          <w:sz w:val="24"/>
          <w:szCs w:val="24"/>
        </w:rPr>
        <w:t>To be eligible for membership, freshman transfer students from institutions that do not have Alpha Lambda Delta chapters must have the required 3.5 grade point average on the courses taken during the first full semester in the institutions to which they transfer. In addition, the cumulative average of the grades of the student's transfer credits combined with the grades in the institution in which the student is currently enrolled must equal the 3.5 academic grade requirement.</w:t>
      </w:r>
    </w:p>
    <w:p w:rsidR="00A152EB" w:rsidRDefault="00232668" w:rsidP="00A152EB">
      <w:pPr>
        <w:pStyle w:val="ListParagraph"/>
        <w:numPr>
          <w:ilvl w:val="0"/>
          <w:numId w:val="1"/>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 xml:space="preserve">Questions of interpretation or adjustments pertaining to eligibility should be referred </w:t>
      </w:r>
      <w:r>
        <w:rPr>
          <w:rFonts w:ascii="Times New Roman" w:eastAsia="Times New Roman" w:hAnsi="Times New Roman" w:cs="Times New Roman"/>
          <w:sz w:val="24"/>
          <w:szCs w:val="24"/>
        </w:rPr>
        <w:t>ALD Honor</w:t>
      </w:r>
      <w:r w:rsidRPr="00A152EB">
        <w:rPr>
          <w:rFonts w:ascii="Times New Roman" w:eastAsia="Times New Roman" w:hAnsi="Times New Roman" w:cs="Times New Roman"/>
          <w:sz w:val="24"/>
          <w:szCs w:val="24"/>
        </w:rPr>
        <w:t xml:space="preserve"> Society advisors.</w:t>
      </w:r>
    </w:p>
    <w:p w:rsidR="00E96736" w:rsidRPr="00A152EB" w:rsidRDefault="00232668" w:rsidP="00A152EB">
      <w:pPr>
        <w:pStyle w:val="ListParagraph"/>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ALD Honor Society</w:t>
      </w:r>
      <w:r w:rsidRPr="00A152EB">
        <w:rPr>
          <w:rFonts w:ascii="Times New Roman" w:eastAsia="Times New Roman" w:hAnsi="Times New Roman" w:cs="Times New Roman"/>
          <w:sz w:val="24"/>
          <w:szCs w:val="24"/>
        </w:rPr>
        <w:t xml:space="preserve"> openly admits students to its membership who meet the academic criteria and does not discriminate on the basis of race, color, creed, sex, disability, religion, sexual orientation,</w:t>
      </w:r>
      <w:r w:rsidRPr="00A152EB">
        <w:rPr>
          <w:rFonts w:ascii="Times New Roman" w:eastAsia="Times New Roman" w:hAnsi="Times New Roman" w:cs="Times New Roman"/>
          <w:sz w:val="14"/>
          <w:szCs w:val="14"/>
        </w:rPr>
        <w:t xml:space="preserve"> </w:t>
      </w:r>
      <w:r w:rsidRPr="00A152EB">
        <w:rPr>
          <w:rFonts w:ascii="Times New Roman" w:eastAsia="Times New Roman" w:hAnsi="Times New Roman" w:cs="Times New Roman"/>
          <w:sz w:val="24"/>
          <w:szCs w:val="24"/>
          <w:highlight w:val="white"/>
        </w:rPr>
        <w:t>gender identity, gender expression, marital status, personal appearance, age, national origin, political affiliation, physical or mental disability, or on the basis of rights secured by the First Amendment of the United States Constitution. (For definitions of “personal appearance” and “sexual orientation,” see the University’s Code of Human Relations (“Code”).</w:t>
      </w:r>
    </w:p>
    <w:p w:rsidR="00E96736" w:rsidRDefault="00E96736">
      <w:pPr>
        <w:rPr>
          <w:rFonts w:ascii="Times New Roman" w:eastAsia="Times New Roman" w:hAnsi="Times New Roman" w:cs="Times New Roman"/>
          <w:sz w:val="24"/>
          <w:szCs w:val="24"/>
        </w:rPr>
      </w:pP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IV - Honorary Members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Faculty members, administrative staff or alumni may be elected to honorary membership with the approval of the organization's advisors.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V— Officers</w:t>
      </w:r>
    </w:p>
    <w:p w:rsidR="00E96736" w:rsidRDefault="00A152E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ALD </w:t>
      </w:r>
      <w:r w:rsidR="00232668">
        <w:rPr>
          <w:rFonts w:ascii="Times New Roman" w:eastAsia="Times New Roman" w:hAnsi="Times New Roman" w:cs="Times New Roman"/>
          <w:sz w:val="24"/>
          <w:szCs w:val="24"/>
        </w:rPr>
        <w:t>will be governed by the following means: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Co-Presidents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152EB">
        <w:rPr>
          <w:rFonts w:ascii="Times New Roman" w:eastAsia="Times New Roman" w:hAnsi="Times New Roman" w:cs="Times New Roman"/>
          <w:sz w:val="24"/>
          <w:szCs w:val="24"/>
        </w:rPr>
        <w:t xml:space="preserve">two </w:t>
      </w:r>
      <w:r>
        <w:rPr>
          <w:rFonts w:ascii="Times New Roman" w:eastAsia="Times New Roman" w:hAnsi="Times New Roman" w:cs="Times New Roman"/>
          <w:sz w:val="24"/>
          <w:szCs w:val="24"/>
        </w:rPr>
        <w:t>Co-Presidents are responsible for the overall operation of t</w:t>
      </w:r>
      <w:r w:rsidR="00A152EB">
        <w:rPr>
          <w:rFonts w:ascii="Times New Roman" w:eastAsia="Times New Roman" w:hAnsi="Times New Roman" w:cs="Times New Roman"/>
          <w:sz w:val="24"/>
          <w:szCs w:val="24"/>
        </w:rPr>
        <w:t xml:space="preserve">he organization and the running </w:t>
      </w:r>
      <w:r>
        <w:rPr>
          <w:rFonts w:ascii="Times New Roman" w:eastAsia="Times New Roman" w:hAnsi="Times New Roman" w:cs="Times New Roman"/>
          <w:sz w:val="24"/>
          <w:szCs w:val="24"/>
        </w:rPr>
        <w:t>of the Executive Council and the general meetings. T</w:t>
      </w:r>
      <w:r w:rsidR="00A152EB">
        <w:rPr>
          <w:rFonts w:ascii="Times New Roman" w:eastAsia="Times New Roman" w:hAnsi="Times New Roman" w:cs="Times New Roman"/>
          <w:sz w:val="24"/>
          <w:szCs w:val="24"/>
        </w:rPr>
        <w:t xml:space="preserve">he Co-Presidents oversee all ALD </w:t>
      </w:r>
      <w:r>
        <w:rPr>
          <w:rFonts w:ascii="Times New Roman" w:eastAsia="Times New Roman" w:hAnsi="Times New Roman" w:cs="Times New Roman"/>
          <w:sz w:val="24"/>
          <w:szCs w:val="24"/>
        </w:rPr>
        <w:t>activities, including setting the schedule for the semester and the agenda for each</w:t>
      </w:r>
      <w:r w:rsidR="00A152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meeting.</w:t>
      </w:r>
      <w:r w:rsidR="00A152EB">
        <w:rPr>
          <w:rFonts w:ascii="Times New Roman" w:eastAsia="Times New Roman" w:hAnsi="Times New Roman" w:cs="Times New Roman"/>
          <w:sz w:val="24"/>
          <w:szCs w:val="24"/>
        </w:rPr>
        <w:t xml:space="preserve"> Should one president not be able to oversee the organization, the other will manage the responsibilities until a replacement is found.</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Vice President of Event Planning</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VP of Event Planning is responsible for the oversight of the Event Planning</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Committee. The Event Planning Committee is responsible for the preparation of the program planning for general meetings, socials for the organization and Executive Board and other special </w:t>
      </w:r>
      <w:r>
        <w:rPr>
          <w:rFonts w:ascii="Times New Roman" w:eastAsia="Times New Roman" w:hAnsi="Times New Roman" w:cs="Times New Roman"/>
          <w:sz w:val="24"/>
          <w:szCs w:val="24"/>
        </w:rPr>
        <w:lastRenderedPageBreak/>
        <w:t>events.</w:t>
      </w:r>
      <w:r w:rsidR="00A152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Event Planning Committee handles the room reservations of various events, catering of events, guest speakers, </w:t>
      </w:r>
      <w:r w:rsidR="00A152EB">
        <w:rPr>
          <w:rFonts w:ascii="Times New Roman" w:eastAsia="Times New Roman" w:hAnsi="Times New Roman" w:cs="Times New Roman"/>
          <w:sz w:val="24"/>
          <w:szCs w:val="24"/>
        </w:rPr>
        <w:t>set up, clean up, etc.</w:t>
      </w: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Vice President of Volunteerism</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VP of Volunteerism oversees the </w:t>
      </w:r>
      <w:r w:rsidR="00DD5C91">
        <w:rPr>
          <w:rFonts w:ascii="Times New Roman" w:eastAsia="Times New Roman" w:hAnsi="Times New Roman" w:cs="Times New Roman"/>
          <w:sz w:val="24"/>
          <w:szCs w:val="24"/>
        </w:rPr>
        <w:t xml:space="preserve">ALD </w:t>
      </w:r>
      <w:r>
        <w:rPr>
          <w:rFonts w:ascii="Times New Roman" w:eastAsia="Times New Roman" w:hAnsi="Times New Roman" w:cs="Times New Roman"/>
          <w:sz w:val="24"/>
          <w:szCs w:val="24"/>
        </w:rPr>
        <w:t>Volunteer</w:t>
      </w:r>
      <w:r w:rsidR="00DD5C91">
        <w:rPr>
          <w:rFonts w:ascii="Times New Roman" w:eastAsia="Times New Roman" w:hAnsi="Times New Roman" w:cs="Times New Roman"/>
          <w:sz w:val="24"/>
          <w:szCs w:val="24"/>
        </w:rPr>
        <w:t>ism</w:t>
      </w:r>
      <w:r>
        <w:rPr>
          <w:rFonts w:ascii="Times New Roman" w:eastAsia="Times New Roman" w:hAnsi="Times New Roman" w:cs="Times New Roman"/>
          <w:sz w:val="24"/>
          <w:szCs w:val="24"/>
        </w:rPr>
        <w:t xml:space="preserve"> Committee. This committee is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for coordinating all of the volunteer activities that members take part in.</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includes contacting the agency, getting members to sign up, overseeing the actual</w:t>
      </w:r>
    </w:p>
    <w:p w:rsidR="00E96736" w:rsidRDefault="00A152EB">
      <w:pPr>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232668">
        <w:rPr>
          <w:rFonts w:ascii="Times New Roman" w:eastAsia="Times New Roman" w:hAnsi="Times New Roman" w:cs="Times New Roman"/>
          <w:sz w:val="24"/>
          <w:szCs w:val="24"/>
        </w:rPr>
        <w:t>vent</w:t>
      </w:r>
      <w:r>
        <w:rPr>
          <w:rFonts w:ascii="Times New Roman" w:eastAsia="Times New Roman" w:hAnsi="Times New Roman" w:cs="Times New Roman"/>
          <w:sz w:val="24"/>
          <w:szCs w:val="24"/>
        </w:rPr>
        <w:t>,</w:t>
      </w:r>
      <w:r w:rsidR="00232668">
        <w:rPr>
          <w:rFonts w:ascii="Times New Roman" w:eastAsia="Times New Roman" w:hAnsi="Times New Roman" w:cs="Times New Roman"/>
          <w:sz w:val="24"/>
          <w:szCs w:val="24"/>
        </w:rPr>
        <w:t xml:space="preserve"> and ensuring donated items are picked up and delivered in a timely manner.</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Vice President of Communications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Vice President of Communications is responsible for all aspects of internal and</w:t>
      </w:r>
    </w:p>
    <w:p w:rsidR="00E96736" w:rsidRDefault="00DD5C91">
      <w:pPr>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communications of ALD.</w:t>
      </w:r>
      <w:r w:rsidR="00232668">
        <w:rPr>
          <w:rFonts w:ascii="Times New Roman" w:eastAsia="Times New Roman" w:hAnsi="Times New Roman" w:cs="Times New Roman"/>
          <w:sz w:val="24"/>
          <w:szCs w:val="24"/>
        </w:rPr>
        <w:t xml:space="preserve"> This VP is responsible for compiling and sending out weekly listserv emails (Mondays before noon) in a timely manner, as well as sending out any cancellations or corrections at other times. Additionally, this VP is responsible for managing the </w:t>
      </w:r>
      <w:hyperlink r:id="rId5">
        <w:r w:rsidR="00232668">
          <w:rPr>
            <w:rFonts w:ascii="Times New Roman" w:eastAsia="Times New Roman" w:hAnsi="Times New Roman" w:cs="Times New Roman"/>
            <w:color w:val="1155CC"/>
            <w:sz w:val="24"/>
            <w:szCs w:val="24"/>
            <w:u w:val="single"/>
          </w:rPr>
          <w:t>primannumhonorsociety@gmail.com</w:t>
        </w:r>
      </w:hyperlink>
      <w:r w:rsidR="00232668">
        <w:rPr>
          <w:rFonts w:ascii="Times New Roman" w:eastAsia="Times New Roman" w:hAnsi="Times New Roman" w:cs="Times New Roman"/>
          <w:sz w:val="24"/>
          <w:szCs w:val="24"/>
        </w:rPr>
        <w:t xml:space="preserve"> email account and replying to emails in a timely manner. This VP also oversees the Communications Committee which includes Public Relations, Marketing, Photography, and Article Writing. The Communications Committee takes care of preparing the chapter newsletter and social media accounts, including Instagram, Twitter, and Facebook. Committee members will cover</w:t>
      </w:r>
      <w:r>
        <w:rPr>
          <w:rFonts w:ascii="Times New Roman" w:eastAsia="Times New Roman" w:hAnsi="Times New Roman" w:cs="Times New Roman"/>
          <w:sz w:val="24"/>
          <w:szCs w:val="24"/>
        </w:rPr>
        <w:t xml:space="preserve"> ALD </w:t>
      </w:r>
      <w:r w:rsidR="00232668">
        <w:rPr>
          <w:rFonts w:ascii="Times New Roman" w:eastAsia="Times New Roman" w:hAnsi="Times New Roman" w:cs="Times New Roman"/>
          <w:sz w:val="24"/>
          <w:szCs w:val="24"/>
        </w:rPr>
        <w:t>events and submit articles to National Alpha Lambda magazines. The committee will take photogr</w:t>
      </w:r>
      <w:r w:rsidR="00A152EB">
        <w:rPr>
          <w:rFonts w:ascii="Times New Roman" w:eastAsia="Times New Roman" w:hAnsi="Times New Roman" w:cs="Times New Roman"/>
          <w:sz w:val="24"/>
          <w:szCs w:val="24"/>
        </w:rPr>
        <w:t xml:space="preserve">aphs as well as put together a </w:t>
      </w:r>
      <w:r w:rsidR="00232668">
        <w:rPr>
          <w:rFonts w:ascii="Times New Roman" w:eastAsia="Times New Roman" w:hAnsi="Times New Roman" w:cs="Times New Roman"/>
          <w:sz w:val="24"/>
          <w:szCs w:val="24"/>
        </w:rPr>
        <w:t>scrapbook to ensure that all of the year's activities are documented. The VP of Communication will also be responsible for applying for the ALD Order of the Torch or Maintaining the Flame Award each year.</w:t>
      </w:r>
    </w:p>
    <w:p w:rsidR="00E96736" w:rsidRDefault="00E96736">
      <w:pPr>
        <w:rPr>
          <w:rFonts w:ascii="Times New Roman" w:eastAsia="Times New Roman" w:hAnsi="Times New Roman" w:cs="Times New Roman"/>
          <w:sz w:val="24"/>
          <w:szCs w:val="24"/>
        </w:rPr>
      </w:pP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Vice President of Membership</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Vice President of Membership is responsible for planning and organizing the induction ceremony for both the fall and spring inductions. This VP is primarily responsible for obtaining a keynote speaker for the ceremony, ensuring pamphlets are printed, arranging the set up for the chapel, communicating with new members about induction information, hosting information sessions, and planning a new member welcome event. The VP of Membership is responsible for overseeing the membership committee. This committee is comprised of </w:t>
      </w:r>
      <w:r w:rsidR="00A152EB">
        <w:rPr>
          <w:rFonts w:ascii="Times New Roman" w:eastAsia="Times New Roman" w:hAnsi="Times New Roman" w:cs="Times New Roman"/>
          <w:sz w:val="24"/>
          <w:szCs w:val="24"/>
        </w:rPr>
        <w:t xml:space="preserve">ALD </w:t>
      </w:r>
      <w:r>
        <w:rPr>
          <w:rFonts w:ascii="Times New Roman" w:eastAsia="Times New Roman" w:hAnsi="Times New Roman" w:cs="Times New Roman"/>
          <w:sz w:val="24"/>
          <w:szCs w:val="24"/>
        </w:rPr>
        <w:t xml:space="preserve">students who aid in the planning and execution of the information sessions, induction, and new member event. </w:t>
      </w:r>
    </w:p>
    <w:p w:rsidR="00E96736" w:rsidRDefault="00E96736">
      <w:pPr>
        <w:rPr>
          <w:rFonts w:ascii="Times New Roman" w:eastAsia="Times New Roman" w:hAnsi="Times New Roman" w:cs="Times New Roman"/>
          <w:i/>
          <w:sz w:val="24"/>
          <w:szCs w:val="24"/>
        </w:rPr>
      </w:pP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Vice President of Academic Enrichment</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Vice President of Academic Enrichment is responsible for planning and organizing events that will foster academic focus and success. This VP is primarily responsible for obtaining speakers or professional staff to aid in the academic and career-oriented development of </w:t>
      </w:r>
      <w:r w:rsidR="00DD5C91">
        <w:rPr>
          <w:rFonts w:ascii="Times New Roman" w:eastAsia="Times New Roman" w:hAnsi="Times New Roman" w:cs="Times New Roman"/>
          <w:sz w:val="24"/>
          <w:szCs w:val="24"/>
        </w:rPr>
        <w:t xml:space="preserve">ALD </w:t>
      </w:r>
      <w:r>
        <w:rPr>
          <w:rFonts w:ascii="Times New Roman" w:eastAsia="Times New Roman" w:hAnsi="Times New Roman" w:cs="Times New Roman"/>
          <w:sz w:val="24"/>
          <w:szCs w:val="24"/>
        </w:rPr>
        <w:t xml:space="preserve">members. This VP oversees the Academic Enrichment committee, which serves to staff the events hosted by the VP. </w:t>
      </w:r>
    </w:p>
    <w:p w:rsidR="00E96736" w:rsidRDefault="00E96736">
      <w:pPr>
        <w:rPr>
          <w:rFonts w:ascii="Times New Roman" w:eastAsia="Times New Roman" w:hAnsi="Times New Roman" w:cs="Times New Roman"/>
          <w:sz w:val="24"/>
          <w:szCs w:val="24"/>
        </w:rPr>
      </w:pP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Vice President of Finance</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VP for Finance is responsible for the oversight of the Finance Committee. The VP for Finance will be responsible for planning and executing fundraisers. The Finance Committee will be responsible for depositing checks when necessary. This Finance Committee will also be responsible of </w:t>
      </w:r>
      <w:r w:rsidR="00DD5C91">
        <w:rPr>
          <w:rFonts w:ascii="Times New Roman" w:eastAsia="Times New Roman" w:hAnsi="Times New Roman" w:cs="Times New Roman"/>
          <w:sz w:val="24"/>
          <w:szCs w:val="24"/>
        </w:rPr>
        <w:t>ALD</w:t>
      </w:r>
      <w:r>
        <w:rPr>
          <w:rFonts w:ascii="Times New Roman" w:eastAsia="Times New Roman" w:hAnsi="Times New Roman" w:cs="Times New Roman"/>
          <w:sz w:val="24"/>
          <w:szCs w:val="24"/>
        </w:rPr>
        <w:t xml:space="preserve">'s long-range financial plans. They will also do investment research and make investment recommendations to the </w:t>
      </w:r>
      <w:r w:rsidR="00A152EB">
        <w:rPr>
          <w:rFonts w:ascii="Times New Roman" w:eastAsia="Times New Roman" w:hAnsi="Times New Roman" w:cs="Times New Roman"/>
          <w:sz w:val="24"/>
          <w:szCs w:val="24"/>
        </w:rPr>
        <w:t xml:space="preserve">ALD </w:t>
      </w:r>
      <w:r>
        <w:rPr>
          <w:rFonts w:ascii="Times New Roman" w:eastAsia="Times New Roman" w:hAnsi="Times New Roman" w:cs="Times New Roman"/>
          <w:sz w:val="24"/>
          <w:szCs w:val="24"/>
        </w:rPr>
        <w:t>Executive Board to act on.</w:t>
      </w: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rsidR="00E96736" w:rsidRDefault="0023266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Vice President of Academic Affairs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VP of Academic Affairs administers the scholarships of</w:t>
      </w:r>
      <w:r w:rsidR="00A152EB">
        <w:rPr>
          <w:rFonts w:ascii="Times New Roman" w:eastAsia="Times New Roman" w:hAnsi="Times New Roman" w:cs="Times New Roman"/>
          <w:sz w:val="24"/>
          <w:szCs w:val="24"/>
        </w:rPr>
        <w:t xml:space="preserve">fered by the local and national </w:t>
      </w:r>
      <w:r>
        <w:rPr>
          <w:rFonts w:ascii="Times New Roman" w:eastAsia="Times New Roman" w:hAnsi="Times New Roman" w:cs="Times New Roman"/>
          <w:sz w:val="24"/>
          <w:szCs w:val="24"/>
        </w:rPr>
        <w:t xml:space="preserve">chapters. The task </w:t>
      </w:r>
      <w:r w:rsidR="00DD5C91">
        <w:rPr>
          <w:rFonts w:ascii="Times New Roman" w:eastAsia="Times New Roman" w:hAnsi="Times New Roman" w:cs="Times New Roman"/>
          <w:sz w:val="24"/>
          <w:szCs w:val="24"/>
        </w:rPr>
        <w:t xml:space="preserve">involves oversight of the ALD </w:t>
      </w:r>
      <w:r>
        <w:rPr>
          <w:rFonts w:ascii="Times New Roman" w:eastAsia="Times New Roman" w:hAnsi="Times New Roman" w:cs="Times New Roman"/>
          <w:sz w:val="24"/>
          <w:szCs w:val="24"/>
        </w:rPr>
        <w:t>Scho</w:t>
      </w:r>
      <w:r w:rsidR="00A152EB">
        <w:rPr>
          <w:rFonts w:ascii="Times New Roman" w:eastAsia="Times New Roman" w:hAnsi="Times New Roman" w:cs="Times New Roman"/>
          <w:sz w:val="24"/>
          <w:szCs w:val="24"/>
        </w:rPr>
        <w:t xml:space="preserve">larship Committee. The specific </w:t>
      </w:r>
      <w:r>
        <w:rPr>
          <w:rFonts w:ascii="Times New Roman" w:eastAsia="Times New Roman" w:hAnsi="Times New Roman" w:cs="Times New Roman"/>
          <w:sz w:val="24"/>
          <w:szCs w:val="24"/>
        </w:rPr>
        <w:t>responsibilities include editing the scholarship applications, determining the cr</w:t>
      </w:r>
      <w:r w:rsidR="00A152EB">
        <w:rPr>
          <w:rFonts w:ascii="Times New Roman" w:eastAsia="Times New Roman" w:hAnsi="Times New Roman" w:cs="Times New Roman"/>
          <w:sz w:val="24"/>
          <w:szCs w:val="24"/>
        </w:rPr>
        <w:t xml:space="preserve">iteria for </w:t>
      </w:r>
      <w:r>
        <w:rPr>
          <w:rFonts w:ascii="Times New Roman" w:eastAsia="Times New Roman" w:hAnsi="Times New Roman" w:cs="Times New Roman"/>
          <w:sz w:val="24"/>
          <w:szCs w:val="24"/>
        </w:rPr>
        <w:t xml:space="preserve">evaluating scholarship applications, overseeing the distribution </w:t>
      </w:r>
      <w:r w:rsidR="00A152EB">
        <w:rPr>
          <w:rFonts w:ascii="Times New Roman" w:eastAsia="Times New Roman" w:hAnsi="Times New Roman" w:cs="Times New Roman"/>
          <w:sz w:val="24"/>
          <w:szCs w:val="24"/>
        </w:rPr>
        <w:t xml:space="preserve">of applications, and overseeing </w:t>
      </w:r>
      <w:r>
        <w:rPr>
          <w:rFonts w:ascii="Times New Roman" w:eastAsia="Times New Roman" w:hAnsi="Times New Roman" w:cs="Times New Roman"/>
          <w:sz w:val="24"/>
          <w:szCs w:val="24"/>
        </w:rPr>
        <w:t>the selection of scholarship recipients.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A152EB">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Webmaster</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A152EB">
        <w:rPr>
          <w:rFonts w:ascii="Times New Roman" w:eastAsia="Times New Roman" w:hAnsi="Times New Roman" w:cs="Times New Roman"/>
          <w:sz w:val="24"/>
          <w:szCs w:val="24"/>
        </w:rPr>
        <w:t>Webmaster is a position selected by the Co-Presidents with approval from the advisors.</w:t>
      </w:r>
      <w:r>
        <w:rPr>
          <w:rFonts w:ascii="Times New Roman" w:eastAsia="Times New Roman" w:hAnsi="Times New Roman" w:cs="Times New Roman"/>
          <w:sz w:val="24"/>
          <w:szCs w:val="24"/>
        </w:rPr>
        <w:t xml:space="preserve"> </w:t>
      </w:r>
      <w:r w:rsidR="00A152EB">
        <w:rPr>
          <w:rFonts w:ascii="Times New Roman" w:eastAsia="Times New Roman" w:hAnsi="Times New Roman" w:cs="Times New Roman"/>
          <w:sz w:val="24"/>
          <w:szCs w:val="24"/>
        </w:rPr>
        <w:t xml:space="preserve">The Webmaster </w:t>
      </w:r>
      <w:r>
        <w:rPr>
          <w:rFonts w:ascii="Times New Roman" w:eastAsia="Times New Roman" w:hAnsi="Times New Roman" w:cs="Times New Roman"/>
          <w:sz w:val="24"/>
          <w:szCs w:val="24"/>
        </w:rPr>
        <w:t xml:space="preserve">will work directly with the </w:t>
      </w:r>
      <w:r w:rsidR="00A152EB">
        <w:rPr>
          <w:rFonts w:ascii="Times New Roman" w:eastAsia="Times New Roman" w:hAnsi="Times New Roman" w:cs="Times New Roman"/>
          <w:sz w:val="24"/>
          <w:szCs w:val="24"/>
        </w:rPr>
        <w:t>ALD Executive board</w:t>
      </w:r>
      <w:r>
        <w:rPr>
          <w:rFonts w:ascii="Times New Roman" w:eastAsia="Times New Roman" w:hAnsi="Times New Roman" w:cs="Times New Roman"/>
          <w:sz w:val="24"/>
          <w:szCs w:val="24"/>
        </w:rPr>
        <w:t xml:space="preserve"> and is responsible for maintaining and updating the </w:t>
      </w:r>
      <w:r w:rsidR="00A152EB">
        <w:rPr>
          <w:rFonts w:ascii="Times New Roman" w:eastAsia="Times New Roman" w:hAnsi="Times New Roman" w:cs="Times New Roman"/>
          <w:sz w:val="24"/>
          <w:szCs w:val="24"/>
        </w:rPr>
        <w:t xml:space="preserve">ALD </w:t>
      </w:r>
      <w:r>
        <w:rPr>
          <w:rFonts w:ascii="Times New Roman" w:eastAsia="Times New Roman" w:hAnsi="Times New Roman" w:cs="Times New Roman"/>
          <w:sz w:val="24"/>
          <w:szCs w:val="24"/>
        </w:rPr>
        <w:t xml:space="preserve">web page, </w:t>
      </w:r>
      <w:r w:rsidR="00A152EB">
        <w:rPr>
          <w:rFonts w:ascii="Times New Roman" w:eastAsia="Times New Roman" w:hAnsi="Times New Roman" w:cs="Times New Roman"/>
          <w:sz w:val="24"/>
          <w:szCs w:val="24"/>
        </w:rPr>
        <w:t xml:space="preserve">answering emails, </w:t>
      </w:r>
      <w:r>
        <w:rPr>
          <w:rFonts w:ascii="Times New Roman" w:eastAsia="Times New Roman" w:hAnsi="Times New Roman" w:cs="Times New Roman"/>
          <w:sz w:val="24"/>
          <w:szCs w:val="24"/>
        </w:rPr>
        <w:t xml:space="preserve">and entering members’ points. The </w:t>
      </w:r>
      <w:r w:rsidR="00A152EB">
        <w:rPr>
          <w:rFonts w:ascii="Times New Roman" w:eastAsia="Times New Roman" w:hAnsi="Times New Roman" w:cs="Times New Roman"/>
          <w:sz w:val="24"/>
          <w:szCs w:val="24"/>
        </w:rPr>
        <w:t>Webmaster</w:t>
      </w:r>
      <w:r>
        <w:rPr>
          <w:rFonts w:ascii="Times New Roman" w:eastAsia="Times New Roman" w:hAnsi="Times New Roman" w:cs="Times New Roman"/>
          <w:sz w:val="24"/>
          <w:szCs w:val="24"/>
        </w:rPr>
        <w:t xml:space="preserve"> is expected to attend </w:t>
      </w:r>
      <w:r w:rsidR="00A152EB">
        <w:rPr>
          <w:rFonts w:ascii="Times New Roman" w:eastAsia="Times New Roman" w:hAnsi="Times New Roman" w:cs="Times New Roman"/>
          <w:sz w:val="24"/>
          <w:szCs w:val="24"/>
        </w:rPr>
        <w:t xml:space="preserve">weekly executive board meetings, and </w:t>
      </w:r>
      <w:r>
        <w:rPr>
          <w:rFonts w:ascii="Times New Roman" w:eastAsia="Times New Roman" w:hAnsi="Times New Roman" w:cs="Times New Roman"/>
          <w:sz w:val="24"/>
          <w:szCs w:val="24"/>
        </w:rPr>
        <w:t>can also choose to plan events.</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VI—Operations</w:t>
      </w:r>
    </w:p>
    <w:p w:rsidR="00A152EB" w:rsidRDefault="00232668" w:rsidP="00A152EB">
      <w:pPr>
        <w:pStyle w:val="ListParagraph"/>
        <w:numPr>
          <w:ilvl w:val="0"/>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Voting Eligibility</w:t>
      </w:r>
      <w:r w:rsidR="00A152EB">
        <w:rPr>
          <w:rFonts w:ascii="Times New Roman" w:eastAsia="Times New Roman" w:hAnsi="Times New Roman" w:cs="Times New Roman"/>
          <w:sz w:val="24"/>
          <w:szCs w:val="24"/>
        </w:rPr>
        <w:br/>
      </w:r>
      <w:r w:rsidRPr="00A152EB">
        <w:rPr>
          <w:rFonts w:ascii="Times New Roman" w:eastAsia="Times New Roman" w:hAnsi="Times New Roman" w:cs="Times New Roman"/>
          <w:sz w:val="24"/>
          <w:szCs w:val="24"/>
        </w:rPr>
        <w:t>Those members meeting all requirements of active membership as set forth in Article III will be granted voting privileges.</w:t>
      </w:r>
    </w:p>
    <w:p w:rsidR="00A152EB" w:rsidRDefault="00232668" w:rsidP="00A152EB">
      <w:pPr>
        <w:pStyle w:val="ListParagraph"/>
        <w:numPr>
          <w:ilvl w:val="0"/>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14"/>
          <w:szCs w:val="14"/>
        </w:rPr>
        <w:t xml:space="preserve"> </w:t>
      </w:r>
      <w:r w:rsidR="00A152EB">
        <w:rPr>
          <w:rFonts w:ascii="Times New Roman" w:eastAsia="Times New Roman" w:hAnsi="Times New Roman" w:cs="Times New Roman"/>
          <w:sz w:val="24"/>
          <w:szCs w:val="24"/>
        </w:rPr>
        <w:t>Election Process</w:t>
      </w:r>
      <w:r w:rsidR="00A152EB">
        <w:rPr>
          <w:rFonts w:ascii="Times New Roman" w:eastAsia="Times New Roman" w:hAnsi="Times New Roman" w:cs="Times New Roman"/>
          <w:sz w:val="24"/>
          <w:szCs w:val="24"/>
        </w:rPr>
        <w:br/>
      </w:r>
      <w:r w:rsidRPr="00A152EB">
        <w:rPr>
          <w:rFonts w:ascii="Times New Roman" w:eastAsia="Times New Roman" w:hAnsi="Times New Roman" w:cs="Times New Roman"/>
          <w:sz w:val="24"/>
          <w:szCs w:val="24"/>
        </w:rPr>
        <w:t xml:space="preserve">All </w:t>
      </w:r>
      <w:r w:rsidR="00A152EB" w:rsidRPr="00A152EB">
        <w:rPr>
          <w:rFonts w:ascii="Times New Roman" w:eastAsia="Times New Roman" w:hAnsi="Times New Roman" w:cs="Times New Roman"/>
          <w:sz w:val="24"/>
          <w:szCs w:val="24"/>
        </w:rPr>
        <w:t xml:space="preserve">executive Co-Presidents and Vice Presidents </w:t>
      </w:r>
      <w:r w:rsidRPr="00A152EB">
        <w:rPr>
          <w:rFonts w:ascii="Times New Roman" w:eastAsia="Times New Roman" w:hAnsi="Times New Roman" w:cs="Times New Roman"/>
          <w:sz w:val="24"/>
          <w:szCs w:val="24"/>
        </w:rPr>
        <w:t xml:space="preserve">shall be elected by a majority vote of those eligible voting members of </w:t>
      </w:r>
      <w:r w:rsidR="00A152EB" w:rsidRPr="00A152EB">
        <w:rPr>
          <w:rFonts w:ascii="Times New Roman" w:eastAsia="Times New Roman" w:hAnsi="Times New Roman" w:cs="Times New Roman"/>
          <w:sz w:val="24"/>
          <w:szCs w:val="24"/>
        </w:rPr>
        <w:t xml:space="preserve">ALD </w:t>
      </w:r>
      <w:r w:rsidRPr="00A152EB">
        <w:rPr>
          <w:rFonts w:ascii="Times New Roman" w:eastAsia="Times New Roman" w:hAnsi="Times New Roman" w:cs="Times New Roman"/>
          <w:sz w:val="24"/>
          <w:szCs w:val="24"/>
        </w:rPr>
        <w:t xml:space="preserve">who attend the Spring officer elections. All elections will be </w:t>
      </w:r>
      <w:r w:rsidR="00A152EB" w:rsidRPr="00A152EB">
        <w:rPr>
          <w:rFonts w:ascii="Times New Roman" w:eastAsia="Times New Roman" w:hAnsi="Times New Roman" w:cs="Times New Roman"/>
          <w:sz w:val="24"/>
          <w:szCs w:val="24"/>
        </w:rPr>
        <w:t>held on an annual basis by the Co-P</w:t>
      </w:r>
      <w:r w:rsidRPr="00A152EB">
        <w:rPr>
          <w:rFonts w:ascii="Times New Roman" w:eastAsia="Times New Roman" w:hAnsi="Times New Roman" w:cs="Times New Roman"/>
          <w:sz w:val="24"/>
          <w:szCs w:val="24"/>
        </w:rPr>
        <w:t>residents will take nominations from the floor. The nomination process must be closed and the movement seconded. The nominated parties will be allowed to vote. All voting shall be done by secret ballot to be collected and tabulated by the voting members of</w:t>
      </w:r>
      <w:r w:rsidR="00A152EB" w:rsidRPr="00A152EB">
        <w:rPr>
          <w:rFonts w:ascii="Times New Roman" w:eastAsia="Times New Roman" w:hAnsi="Times New Roman" w:cs="Times New Roman"/>
          <w:sz w:val="24"/>
          <w:szCs w:val="24"/>
        </w:rPr>
        <w:t xml:space="preserve"> </w:t>
      </w:r>
      <w:r w:rsidR="00DD5C91">
        <w:rPr>
          <w:rFonts w:ascii="Times New Roman" w:eastAsia="Times New Roman" w:hAnsi="Times New Roman" w:cs="Times New Roman"/>
          <w:sz w:val="24"/>
          <w:szCs w:val="24"/>
        </w:rPr>
        <w:t xml:space="preserve">ALD </w:t>
      </w:r>
      <w:r w:rsidR="00A152EB" w:rsidRPr="00A152EB">
        <w:rPr>
          <w:rFonts w:ascii="Times New Roman" w:eastAsia="Times New Roman" w:hAnsi="Times New Roman" w:cs="Times New Roman"/>
          <w:sz w:val="24"/>
          <w:szCs w:val="24"/>
        </w:rPr>
        <w:t>appointed by the outgoing Co-P</w:t>
      </w:r>
      <w:r w:rsidRPr="00A152EB">
        <w:rPr>
          <w:rFonts w:ascii="Times New Roman" w:eastAsia="Times New Roman" w:hAnsi="Times New Roman" w:cs="Times New Roman"/>
          <w:sz w:val="24"/>
          <w:szCs w:val="24"/>
        </w:rPr>
        <w:t>residents.</w:t>
      </w:r>
    </w:p>
    <w:p w:rsidR="00A152EB" w:rsidRPr="00D65B86" w:rsidRDefault="00232668" w:rsidP="00D65B86">
      <w:pPr>
        <w:pStyle w:val="ListParagraph"/>
        <w:numPr>
          <w:ilvl w:val="0"/>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Removal</w:t>
      </w:r>
      <w:r w:rsidR="00A152EB">
        <w:rPr>
          <w:rFonts w:ascii="Times New Roman" w:eastAsia="Times New Roman" w:hAnsi="Times New Roman" w:cs="Times New Roman"/>
          <w:sz w:val="24"/>
          <w:szCs w:val="24"/>
        </w:rPr>
        <w:br/>
      </w:r>
      <w:r w:rsidR="00DD5C91">
        <w:rPr>
          <w:rFonts w:ascii="Times New Roman" w:eastAsia="Times New Roman" w:hAnsi="Times New Roman" w:cs="Times New Roman"/>
          <w:sz w:val="24"/>
          <w:szCs w:val="24"/>
        </w:rPr>
        <w:t xml:space="preserve">Any officer of ALD </w:t>
      </w:r>
      <w:r w:rsidRPr="00D65B86">
        <w:rPr>
          <w:rFonts w:ascii="Times New Roman" w:eastAsia="Times New Roman" w:hAnsi="Times New Roman" w:cs="Times New Roman"/>
          <w:sz w:val="24"/>
          <w:szCs w:val="24"/>
        </w:rPr>
        <w:t>who is in violation of the organization's purpose or constitution may be removed from office by the following process:</w:t>
      </w:r>
    </w:p>
    <w:p w:rsidR="00A152EB" w:rsidRDefault="00232668" w:rsidP="00A152EB">
      <w:pPr>
        <w:pStyle w:val="ListParagraph"/>
        <w:numPr>
          <w:ilvl w:val="1"/>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A written request by at least three members of the organization.</w:t>
      </w:r>
    </w:p>
    <w:p w:rsidR="00A152EB" w:rsidRPr="00A152EB" w:rsidRDefault="00232668" w:rsidP="00A152EB">
      <w:pPr>
        <w:pStyle w:val="ListParagraph"/>
        <w:numPr>
          <w:ilvl w:val="1"/>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Written notification to the officer of the request, asking the officer to be present at the nex</w:t>
      </w:r>
      <w:r w:rsidR="00A152EB">
        <w:rPr>
          <w:rFonts w:ascii="Times New Roman" w:eastAsia="Times New Roman" w:hAnsi="Times New Roman" w:cs="Times New Roman"/>
          <w:sz w:val="24"/>
          <w:szCs w:val="24"/>
        </w:rPr>
        <w:t>t meeting and prepared to speak.</w:t>
      </w:r>
      <w:r w:rsidRPr="00A152EB">
        <w:rPr>
          <w:rFonts w:ascii="Times New Roman" w:eastAsia="Times New Roman" w:hAnsi="Times New Roman" w:cs="Times New Roman"/>
          <w:sz w:val="14"/>
          <w:szCs w:val="14"/>
        </w:rPr>
        <w:t xml:space="preserve"> </w:t>
      </w:r>
    </w:p>
    <w:p w:rsidR="00A152EB" w:rsidRDefault="00232668" w:rsidP="00A152EB">
      <w:pPr>
        <w:pStyle w:val="ListParagraph"/>
        <w:numPr>
          <w:ilvl w:val="1"/>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lastRenderedPageBreak/>
        <w:t>A two-thirds (%) majority vote of the Executive Board is necessary to remove the officer.</w:t>
      </w:r>
    </w:p>
    <w:p w:rsidR="00A152EB" w:rsidRDefault="00232668" w:rsidP="00A152EB">
      <w:pPr>
        <w:pStyle w:val="ListParagraph"/>
        <w:numPr>
          <w:ilvl w:val="0"/>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 xml:space="preserve">Emergency </w:t>
      </w:r>
      <w:r w:rsidR="00A152EB" w:rsidRPr="00A152EB">
        <w:rPr>
          <w:rFonts w:ascii="Times New Roman" w:eastAsia="Times New Roman" w:hAnsi="Times New Roman" w:cs="Times New Roman"/>
          <w:sz w:val="24"/>
          <w:szCs w:val="24"/>
        </w:rPr>
        <w:t>Appointmen</w:t>
      </w:r>
      <w:r w:rsidR="00A152EB">
        <w:rPr>
          <w:rFonts w:ascii="Times New Roman" w:eastAsia="Times New Roman" w:hAnsi="Times New Roman" w:cs="Times New Roman"/>
          <w:sz w:val="24"/>
          <w:szCs w:val="24"/>
        </w:rPr>
        <w:t>t</w:t>
      </w:r>
    </w:p>
    <w:p w:rsidR="00A152EB" w:rsidRDefault="00232668" w:rsidP="00A152EB">
      <w:pPr>
        <w:pStyle w:val="ListParagraph"/>
        <w:numPr>
          <w:ilvl w:val="1"/>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If a member of the executive board has to step down from their position for any reason, the vacancy will be fil</w:t>
      </w:r>
      <w:r w:rsidR="00A152EB">
        <w:rPr>
          <w:rFonts w:ascii="Times New Roman" w:eastAsia="Times New Roman" w:hAnsi="Times New Roman" w:cs="Times New Roman"/>
          <w:sz w:val="24"/>
          <w:szCs w:val="24"/>
        </w:rPr>
        <w:t>led through the following steps:</w:t>
      </w:r>
    </w:p>
    <w:p w:rsidR="00A152EB" w:rsidRDefault="00232668" w:rsidP="00A152EB">
      <w:pPr>
        <w:pStyle w:val="ListParagraph"/>
        <w:numPr>
          <w:ilvl w:val="2"/>
          <w:numId w:val="2"/>
        </w:numPr>
        <w:rPr>
          <w:rFonts w:ascii="Times New Roman" w:eastAsia="Times New Roman" w:hAnsi="Times New Roman" w:cs="Times New Roman"/>
          <w:sz w:val="24"/>
          <w:szCs w:val="24"/>
        </w:rPr>
      </w:pPr>
      <w:r w:rsidRPr="00A152EB">
        <w:rPr>
          <w:rFonts w:ascii="Times New Roman" w:eastAsia="Times New Roman" w:hAnsi="Times New Roman" w:cs="Times New Roman"/>
          <w:sz w:val="24"/>
          <w:szCs w:val="24"/>
        </w:rPr>
        <w:t>Recommendation by previous VP of respo</w:t>
      </w:r>
      <w:r w:rsidR="00A152EB" w:rsidRPr="00A152EB">
        <w:rPr>
          <w:rFonts w:ascii="Times New Roman" w:eastAsia="Times New Roman" w:hAnsi="Times New Roman" w:cs="Times New Roman"/>
          <w:sz w:val="24"/>
          <w:szCs w:val="24"/>
        </w:rPr>
        <w:t xml:space="preserve">nsible committee member to fill </w:t>
      </w:r>
      <w:r w:rsidR="00A152EB">
        <w:rPr>
          <w:rFonts w:ascii="Times New Roman" w:eastAsia="Times New Roman" w:hAnsi="Times New Roman" w:cs="Times New Roman"/>
          <w:sz w:val="24"/>
          <w:szCs w:val="24"/>
        </w:rPr>
        <w:t>the VP position.</w:t>
      </w:r>
    </w:p>
    <w:p w:rsidR="00625E8A" w:rsidRDefault="00A152EB" w:rsidP="00625E8A">
      <w:pPr>
        <w:pStyle w:val="ListParagraph"/>
        <w:numPr>
          <w:ilvl w:val="2"/>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Approval of advisors and C</w:t>
      </w:r>
      <w:r w:rsidR="00625E8A">
        <w:rPr>
          <w:rFonts w:ascii="Times New Roman" w:eastAsia="Times New Roman" w:hAnsi="Times New Roman" w:cs="Times New Roman"/>
          <w:sz w:val="24"/>
          <w:szCs w:val="24"/>
        </w:rPr>
        <w:t>o-Presidents.</w:t>
      </w:r>
    </w:p>
    <w:p w:rsidR="00625E8A" w:rsidRDefault="00232668" w:rsidP="00625E8A">
      <w:pPr>
        <w:pStyle w:val="ListParagraph"/>
        <w:numPr>
          <w:ilvl w:val="1"/>
          <w:numId w:val="2"/>
        </w:numPr>
        <w:rPr>
          <w:rFonts w:ascii="Times New Roman" w:eastAsia="Times New Roman" w:hAnsi="Times New Roman" w:cs="Times New Roman"/>
          <w:sz w:val="24"/>
          <w:szCs w:val="24"/>
        </w:rPr>
      </w:pPr>
      <w:r w:rsidRPr="00625E8A">
        <w:rPr>
          <w:rFonts w:ascii="Times New Roman" w:eastAsia="Times New Roman" w:hAnsi="Times New Roman" w:cs="Times New Roman"/>
          <w:sz w:val="24"/>
          <w:szCs w:val="24"/>
        </w:rPr>
        <w:t>If a responsible committee member is not available or willing to take the position, open elections shall be held.</w:t>
      </w:r>
    </w:p>
    <w:p w:rsidR="00E96736" w:rsidRPr="00625E8A" w:rsidRDefault="00232668" w:rsidP="00625E8A">
      <w:pPr>
        <w:pStyle w:val="ListParagraph"/>
        <w:numPr>
          <w:ilvl w:val="0"/>
          <w:numId w:val="2"/>
        </w:numPr>
        <w:rPr>
          <w:rFonts w:ascii="Times New Roman" w:eastAsia="Times New Roman" w:hAnsi="Times New Roman" w:cs="Times New Roman"/>
          <w:sz w:val="24"/>
          <w:szCs w:val="24"/>
        </w:rPr>
      </w:pPr>
      <w:r w:rsidRPr="00625E8A">
        <w:rPr>
          <w:rFonts w:ascii="Times New Roman" w:eastAsia="Times New Roman" w:hAnsi="Times New Roman" w:cs="Times New Roman"/>
          <w:sz w:val="24"/>
          <w:szCs w:val="24"/>
        </w:rPr>
        <w:t>Meetings</w:t>
      </w:r>
      <w:r w:rsidR="00625E8A">
        <w:rPr>
          <w:rFonts w:ascii="Times New Roman" w:eastAsia="Times New Roman" w:hAnsi="Times New Roman" w:cs="Times New Roman"/>
          <w:sz w:val="24"/>
          <w:szCs w:val="24"/>
        </w:rPr>
        <w:br/>
      </w:r>
      <w:r w:rsidRPr="00625E8A">
        <w:rPr>
          <w:rFonts w:ascii="Times New Roman" w:eastAsia="Times New Roman" w:hAnsi="Times New Roman" w:cs="Times New Roman"/>
          <w:sz w:val="24"/>
          <w:szCs w:val="24"/>
        </w:rPr>
        <w:t xml:space="preserve">All </w:t>
      </w:r>
      <w:r w:rsidR="00625E8A">
        <w:rPr>
          <w:rFonts w:ascii="Times New Roman" w:eastAsia="Times New Roman" w:hAnsi="Times New Roman" w:cs="Times New Roman"/>
          <w:sz w:val="24"/>
          <w:szCs w:val="24"/>
        </w:rPr>
        <w:t xml:space="preserve">executive board </w:t>
      </w:r>
      <w:r w:rsidRPr="00625E8A">
        <w:rPr>
          <w:rFonts w:ascii="Times New Roman" w:eastAsia="Times New Roman" w:hAnsi="Times New Roman" w:cs="Times New Roman"/>
          <w:sz w:val="24"/>
          <w:szCs w:val="24"/>
        </w:rPr>
        <w:t>meetings will occur on a weekly basis or other regular basis at a time selected by the Co-Presidents.</w:t>
      </w:r>
    </w:p>
    <w:p w:rsidR="00E96736" w:rsidRDefault="00E96736">
      <w:pPr>
        <w:rPr>
          <w:rFonts w:ascii="Times New Roman" w:eastAsia="Times New Roman" w:hAnsi="Times New Roman" w:cs="Times New Roman"/>
          <w:sz w:val="24"/>
          <w:szCs w:val="24"/>
        </w:rPr>
      </w:pP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VII - Finances</w:t>
      </w:r>
    </w:p>
    <w:p w:rsidR="00E96736" w:rsidRDefault="00DD5C9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ALD </w:t>
      </w:r>
      <w:r w:rsidR="00232668">
        <w:rPr>
          <w:rFonts w:ascii="Times New Roman" w:eastAsia="Times New Roman" w:hAnsi="Times New Roman" w:cs="Times New Roman"/>
          <w:sz w:val="24"/>
          <w:szCs w:val="24"/>
        </w:rPr>
        <w:t>will finance the activities it engages in by the following means:</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Membership Dues (appropriate amount set by the Executive Board).</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Fundraisers (frequency and type set by the Executive Board).</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VIII—Amendments</w:t>
      </w:r>
    </w:p>
    <w:p w:rsidR="00232668"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constitution </w:t>
      </w:r>
      <w:r w:rsidR="00DD5C91">
        <w:rPr>
          <w:rFonts w:ascii="Times New Roman" w:eastAsia="Times New Roman" w:hAnsi="Times New Roman" w:cs="Times New Roman"/>
          <w:sz w:val="24"/>
          <w:szCs w:val="24"/>
        </w:rPr>
        <w:t>is binding to all members of ALD</w:t>
      </w:r>
      <w:r>
        <w:rPr>
          <w:rFonts w:ascii="Times New Roman" w:eastAsia="Times New Roman" w:hAnsi="Times New Roman" w:cs="Times New Roman"/>
          <w:sz w:val="24"/>
          <w:szCs w:val="24"/>
        </w:rPr>
        <w:t>, but the constitution is not binding unto itself.</w:t>
      </w:r>
    </w:p>
    <w:p w:rsidR="00232668" w:rsidRDefault="00232668" w:rsidP="00232668">
      <w:pPr>
        <w:pStyle w:val="ListParagraph"/>
        <w:numPr>
          <w:ilvl w:val="0"/>
          <w:numId w:val="3"/>
        </w:numPr>
        <w:rPr>
          <w:rFonts w:ascii="Times New Roman" w:eastAsia="Times New Roman" w:hAnsi="Times New Roman" w:cs="Times New Roman"/>
          <w:sz w:val="24"/>
          <w:szCs w:val="24"/>
        </w:rPr>
      </w:pPr>
      <w:r w:rsidRPr="00232668">
        <w:rPr>
          <w:rFonts w:ascii="Times New Roman" w:eastAsia="Times New Roman" w:hAnsi="Times New Roman" w:cs="Times New Roman"/>
          <w:sz w:val="24"/>
          <w:szCs w:val="24"/>
        </w:rPr>
        <w:t xml:space="preserve">Amendments to the constitution may be proposed in writing by any voting member of </w:t>
      </w:r>
      <w:r>
        <w:rPr>
          <w:rFonts w:ascii="Times New Roman" w:eastAsia="Times New Roman" w:hAnsi="Times New Roman" w:cs="Times New Roman"/>
          <w:sz w:val="24"/>
          <w:szCs w:val="24"/>
        </w:rPr>
        <w:t xml:space="preserve">ALD </w:t>
      </w:r>
      <w:r w:rsidRPr="00232668">
        <w:rPr>
          <w:rFonts w:ascii="Times New Roman" w:eastAsia="Times New Roman" w:hAnsi="Times New Roman" w:cs="Times New Roman"/>
          <w:sz w:val="24"/>
          <w:szCs w:val="24"/>
        </w:rPr>
        <w:t>Executive Board at any meeting at which 2/3 (%) of the voting Executive Board members are present.</w:t>
      </w:r>
    </w:p>
    <w:p w:rsidR="00232668" w:rsidRDefault="00232668" w:rsidP="00232668">
      <w:pPr>
        <w:pStyle w:val="ListParagraph"/>
        <w:numPr>
          <w:ilvl w:val="0"/>
          <w:numId w:val="3"/>
        </w:numPr>
        <w:rPr>
          <w:rFonts w:ascii="Times New Roman" w:eastAsia="Times New Roman" w:hAnsi="Times New Roman" w:cs="Times New Roman"/>
          <w:sz w:val="24"/>
          <w:szCs w:val="24"/>
        </w:rPr>
      </w:pPr>
      <w:r w:rsidRPr="00232668">
        <w:rPr>
          <w:rFonts w:ascii="Times New Roman" w:eastAsia="Times New Roman" w:hAnsi="Times New Roman" w:cs="Times New Roman"/>
          <w:sz w:val="24"/>
          <w:szCs w:val="24"/>
        </w:rPr>
        <w:t>These amendments will be placed on the agenda for the next regular meeting of the Executive Board.</w:t>
      </w:r>
    </w:p>
    <w:p w:rsidR="00E96736" w:rsidRPr="00232668" w:rsidRDefault="00232668" w:rsidP="00232668">
      <w:pPr>
        <w:pStyle w:val="ListParagraph"/>
        <w:numPr>
          <w:ilvl w:val="0"/>
          <w:numId w:val="3"/>
        </w:numPr>
        <w:rPr>
          <w:rFonts w:ascii="Times New Roman" w:eastAsia="Times New Roman" w:hAnsi="Times New Roman" w:cs="Times New Roman"/>
          <w:sz w:val="24"/>
          <w:szCs w:val="24"/>
        </w:rPr>
      </w:pPr>
      <w:r w:rsidRPr="00232668">
        <w:rPr>
          <w:rFonts w:ascii="Times New Roman" w:eastAsia="Times New Roman" w:hAnsi="Times New Roman" w:cs="Times New Roman"/>
          <w:sz w:val="24"/>
          <w:szCs w:val="24"/>
        </w:rPr>
        <w:t>Proposed amendments will become effective following approval of two-thirds (%) majority vote of active Executive Board members.</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IX— Induction Ceremony</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i/>
          <w:sz w:val="24"/>
          <w:szCs w:val="24"/>
        </w:rPr>
        <w:t>Section 1</w:t>
      </w:r>
      <w:r>
        <w:rPr>
          <w:rFonts w:ascii="Times New Roman" w:eastAsia="Times New Roman" w:hAnsi="Times New Roman" w:cs="Times New Roman"/>
          <w:sz w:val="24"/>
          <w:szCs w:val="24"/>
        </w:rPr>
        <w:t xml:space="preserve">. ALD </w:t>
      </w:r>
      <w:bookmarkStart w:id="0" w:name="_GoBack"/>
      <w:bookmarkEnd w:id="0"/>
      <w:r>
        <w:rPr>
          <w:rFonts w:ascii="Times New Roman" w:eastAsia="Times New Roman" w:hAnsi="Times New Roman" w:cs="Times New Roman"/>
          <w:sz w:val="24"/>
          <w:szCs w:val="24"/>
        </w:rPr>
        <w:t>will hold the induction ceremony for students currently enrolled on the College Park campus who have met the membership requirements provided the chapter has:</w:t>
      </w:r>
    </w:p>
    <w:p w:rsidR="00232668" w:rsidRDefault="00232668" w:rsidP="00232668">
      <w:pPr>
        <w:pStyle w:val="ListParagraph"/>
        <w:numPr>
          <w:ilvl w:val="0"/>
          <w:numId w:val="4"/>
        </w:numPr>
        <w:rPr>
          <w:rFonts w:ascii="Times New Roman" w:eastAsia="Times New Roman" w:hAnsi="Times New Roman" w:cs="Times New Roman"/>
          <w:sz w:val="24"/>
          <w:szCs w:val="24"/>
        </w:rPr>
      </w:pPr>
      <w:r w:rsidRPr="00232668">
        <w:rPr>
          <w:rFonts w:ascii="Times New Roman" w:eastAsia="Times New Roman" w:hAnsi="Times New Roman" w:cs="Times New Roman"/>
          <w:sz w:val="24"/>
          <w:szCs w:val="24"/>
        </w:rPr>
        <w:t>Submitted a list of names to the Executive Directors for inclusion on the National Rolls of Alpha</w:t>
      </w:r>
      <w:r>
        <w:rPr>
          <w:rFonts w:ascii="Times New Roman" w:eastAsia="Times New Roman" w:hAnsi="Times New Roman" w:cs="Times New Roman"/>
          <w:sz w:val="24"/>
          <w:szCs w:val="24"/>
        </w:rPr>
        <w:t xml:space="preserve"> Lambda Delta.</w:t>
      </w:r>
    </w:p>
    <w:p w:rsidR="00232668" w:rsidRDefault="00232668" w:rsidP="00232668">
      <w:pPr>
        <w:pStyle w:val="ListParagraph"/>
        <w:numPr>
          <w:ilvl w:val="0"/>
          <w:numId w:val="4"/>
        </w:numPr>
        <w:rPr>
          <w:rFonts w:ascii="Times New Roman" w:eastAsia="Times New Roman" w:hAnsi="Times New Roman" w:cs="Times New Roman"/>
          <w:sz w:val="24"/>
          <w:szCs w:val="24"/>
        </w:rPr>
      </w:pPr>
      <w:r w:rsidRPr="00232668">
        <w:rPr>
          <w:rFonts w:ascii="Times New Roman" w:eastAsia="Times New Roman" w:hAnsi="Times New Roman" w:cs="Times New Roman"/>
          <w:sz w:val="24"/>
          <w:szCs w:val="24"/>
        </w:rPr>
        <w:t>Forwarded national membership fees to the Executive Directors of Alpha Lambda Delta.</w:t>
      </w:r>
    </w:p>
    <w:p w:rsidR="00E96736" w:rsidRPr="00232668" w:rsidRDefault="00232668" w:rsidP="00232668">
      <w:pPr>
        <w:pStyle w:val="ListParagraph"/>
        <w:numPr>
          <w:ilvl w:val="0"/>
          <w:numId w:val="4"/>
        </w:numPr>
        <w:rPr>
          <w:rFonts w:ascii="Times New Roman" w:eastAsia="Times New Roman" w:hAnsi="Times New Roman" w:cs="Times New Roman"/>
          <w:sz w:val="24"/>
          <w:szCs w:val="24"/>
        </w:rPr>
      </w:pPr>
      <w:r w:rsidRPr="00232668">
        <w:rPr>
          <w:rFonts w:ascii="Times New Roman" w:eastAsia="Times New Roman" w:hAnsi="Times New Roman" w:cs="Times New Roman"/>
          <w:sz w:val="24"/>
          <w:szCs w:val="24"/>
        </w:rPr>
        <w:t>Received from the Executive Directors the official Authorization to Induct, which means that the names have been entered on the National Roll and membership fees received.</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Section 2.</w:t>
      </w:r>
      <w:r>
        <w:rPr>
          <w:rFonts w:ascii="Times New Roman" w:eastAsia="Times New Roman" w:hAnsi="Times New Roman" w:cs="Times New Roman"/>
          <w:sz w:val="24"/>
          <w:szCs w:val="24"/>
        </w:rPr>
        <w:t xml:space="preserve"> Honorary members may be initiated by the chapter in accordance with the procedures prescribed in Section 1 of this Article. No National membership dues shall be charged for an honorary member.</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Section 3. </w:t>
      </w:r>
      <w:r>
        <w:rPr>
          <w:rFonts w:ascii="Times New Roman" w:eastAsia="Times New Roman" w:hAnsi="Times New Roman" w:cs="Times New Roman"/>
          <w:sz w:val="24"/>
          <w:szCs w:val="24"/>
        </w:rPr>
        <w:t>If candidates for initiation at main campuses are unable to be inducted with their class for reasons approved by the Chapter Advisors, they may be inducted by the chapter officers in the presence of a Chapter Advisor.</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X - Registration Renewal</w:t>
      </w: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ALD will apply to the Office of Campus Programs for registration on an annual basis within one month after new officer elections.</w:t>
      </w:r>
    </w:p>
    <w:p w:rsidR="00E96736" w:rsidRDefault="00E96736">
      <w:pPr>
        <w:rPr>
          <w:rFonts w:ascii="Times New Roman" w:eastAsia="Times New Roman" w:hAnsi="Times New Roman" w:cs="Times New Roman"/>
          <w:sz w:val="24"/>
          <w:szCs w:val="24"/>
        </w:rPr>
      </w:pPr>
    </w:p>
    <w:p w:rsidR="00E96736" w:rsidRDefault="0023266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Article XI—UMD Policy Agreement</w:t>
      </w:r>
    </w:p>
    <w:p w:rsidR="00E96736" w:rsidRDefault="0023266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ALD Honor Society understands and is committed to fulfilling its responsibilities of abiding by University of Maryland, College Park policies. </w:t>
      </w:r>
    </w:p>
    <w:p w:rsidR="00E96736" w:rsidRDefault="00E96736">
      <w:pPr>
        <w:rPr>
          <w:rFonts w:ascii="Times New Roman" w:eastAsia="Times New Roman" w:hAnsi="Times New Roman" w:cs="Times New Roman"/>
          <w:sz w:val="24"/>
          <w:szCs w:val="24"/>
        </w:rPr>
      </w:pPr>
    </w:p>
    <w:p w:rsidR="00E96736" w:rsidRDefault="00232668">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E96736" w:rsidRDefault="00232668">
      <w:pPr>
        <w:rPr>
          <w:rFonts w:ascii="Times New Roman" w:eastAsia="Times New Roman" w:hAnsi="Times New Roman" w:cs="Times New Roman"/>
        </w:rPr>
      </w:pPr>
      <w:r>
        <w:rPr>
          <w:rFonts w:ascii="Times New Roman" w:eastAsia="Times New Roman" w:hAnsi="Times New Roman" w:cs="Times New Roman"/>
        </w:rPr>
        <w:t xml:space="preserve"> </w:t>
      </w:r>
    </w:p>
    <w:p w:rsidR="00E96736" w:rsidRDefault="00E96736"/>
    <w:sectPr w:rsidR="00E96736">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7"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130BD"/>
    <w:multiLevelType w:val="hybridMultilevel"/>
    <w:tmpl w:val="EBB87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672E1A"/>
    <w:multiLevelType w:val="hybridMultilevel"/>
    <w:tmpl w:val="B09C0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9D0CDF"/>
    <w:multiLevelType w:val="hybridMultilevel"/>
    <w:tmpl w:val="74D8E8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585C37"/>
    <w:multiLevelType w:val="hybridMultilevel"/>
    <w:tmpl w:val="F78A2A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736"/>
    <w:rsid w:val="00232668"/>
    <w:rsid w:val="00625E8A"/>
    <w:rsid w:val="009E3897"/>
    <w:rsid w:val="00A152EB"/>
    <w:rsid w:val="00C7121F"/>
    <w:rsid w:val="00D65B86"/>
    <w:rsid w:val="00DD5C91"/>
    <w:rsid w:val="00E967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6B393"/>
  <w15:docId w15:val="{AA20F068-E557-4A4E-AD84-DF813A43E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customStyle="1" w:styleId="p2">
    <w:name w:val="p2"/>
    <w:basedOn w:val="Normal"/>
    <w:rsid w:val="00A152EB"/>
    <w:pPr>
      <w:pBdr>
        <w:top w:val="none" w:sz="0" w:space="0" w:color="auto"/>
        <w:left w:val="none" w:sz="0" w:space="0" w:color="auto"/>
        <w:bottom w:val="none" w:sz="0" w:space="0" w:color="auto"/>
        <w:right w:val="none" w:sz="0" w:space="0" w:color="auto"/>
        <w:between w:val="none" w:sz="0" w:space="0" w:color="auto"/>
      </w:pBdr>
      <w:spacing w:line="240" w:lineRule="auto"/>
    </w:pPr>
    <w:rPr>
      <w:rFonts w:ascii="Times" w:eastAsiaTheme="minorHAnsi" w:hAnsi="Times" w:cs="Times New Roman"/>
      <w:color w:val="auto"/>
      <w:sz w:val="17"/>
      <w:szCs w:val="17"/>
      <w:lang w:val="en-US"/>
    </w:rPr>
  </w:style>
  <w:style w:type="paragraph" w:styleId="ListParagraph">
    <w:name w:val="List Paragraph"/>
    <w:basedOn w:val="Normal"/>
    <w:uiPriority w:val="34"/>
    <w:qFormat/>
    <w:rsid w:val="00A152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imannumhonorsociety@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1935</Words>
  <Characters>11032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Rebecca Kaminsky</cp:lastModifiedBy>
  <cp:revision>2</cp:revision>
  <dcterms:created xsi:type="dcterms:W3CDTF">2020-01-09T20:08:00Z</dcterms:created>
  <dcterms:modified xsi:type="dcterms:W3CDTF">2020-01-09T20:08:00Z</dcterms:modified>
</cp:coreProperties>
</file>